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DA746">
      <w:pPr>
        <w:pStyle w:val="2"/>
        <w:spacing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北京大学人类遗传资源申报流程</w:t>
      </w:r>
    </w:p>
    <w:p w14:paraId="24B30F2E">
      <w:pPr>
        <w:pStyle w:val="4"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lang w:val="en-US" w:eastAsia="zh-CN"/>
        </w:rPr>
        <w:t>依据《中华人民共和国人类遗传资源管理条例》，如科研项目涉及采集、保藏、利用、对外提供中国人类遗传资源及相关信息（含人体基因组、基因等遗传物质的器官、组织、细胞等遗传材料），需向国家卫健委报批，相关流程如下：</w:t>
      </w:r>
    </w:p>
    <w:p w14:paraId="37FA44DC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 xml:space="preserve">1. 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熟悉政策法规：</w:t>
      </w:r>
    </w:p>
    <w:p w14:paraId="05E73775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项目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组成员了解国家及校内人遗管理相关法规政策，可查阅北京大学医学部科研处网页：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instrText xml:space="preserve"> HYPERLINK "https://research.bjmu.edu.cn/rygl/rygl_xgzc/index.htm" </w:instrTex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/>
          <w:sz w:val="24"/>
          <w:szCs w:val="24"/>
          <w:lang w:val="en-US" w:eastAsia="zh-CN"/>
        </w:rPr>
        <w:t>https://research.bjmu.edu.cn/rygl/rygl_xgzc/index.htm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24"/>
          <w:szCs w:val="24"/>
        </w:rPr>
        <w:t>。</w:t>
      </w:r>
    </w:p>
    <w:p w14:paraId="486B0392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项目负责人注册：</w:t>
      </w:r>
    </w:p>
    <w:p w14:paraId="03851127">
      <w:pPr>
        <w:pStyle w:val="4"/>
        <w:numPr>
          <w:ilvl w:val="-1"/>
          <w:numId w:val="0"/>
        </w:numPr>
        <w:shd w:val="clear" w:color="auto" w:fill="FFFFFF"/>
        <w:spacing w:before="0" w:beforeAutospacing="0" w:after="0" w:afterAutospacing="0" w:line="360" w:lineRule="auto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项目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组成员</w:t>
      </w:r>
      <w:r>
        <w:rPr>
          <w:rFonts w:hint="eastAsia" w:ascii="宋体" w:hAnsi="宋体" w:eastAsia="宋体"/>
          <w:color w:val="000000"/>
          <w:sz w:val="24"/>
          <w:szCs w:val="24"/>
        </w:rPr>
        <w:t>登陆人类遗传资源服务系统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color w:val="000000"/>
          <w:sz w:val="24"/>
          <w:szCs w:val="24"/>
        </w:rPr>
        <w:t>https://apply.hgrg.net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/>
          <w:color w:val="000000"/>
          <w:sz w:val="24"/>
          <w:szCs w:val="24"/>
        </w:rPr>
        <w:t>项目负责人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注册</w:t>
      </w:r>
      <w:r>
        <w:rPr>
          <w:rFonts w:hint="eastAsia" w:ascii="宋体" w:hAnsi="宋体" w:eastAsia="宋体"/>
          <w:color w:val="000000"/>
          <w:sz w:val="24"/>
          <w:szCs w:val="24"/>
        </w:rPr>
        <w:t>自然人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登录</w:t>
      </w:r>
      <w:r>
        <w:rPr>
          <w:rFonts w:hint="eastAsia" w:ascii="宋体" w:hAnsi="宋体" w:eastAsia="宋体"/>
          <w:color w:val="000000"/>
          <w:sz w:val="24"/>
          <w:szCs w:val="24"/>
        </w:rPr>
        <w:t>账号。</w:t>
      </w:r>
    </w:p>
    <w:p w14:paraId="18C3944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申请开通项目填报账号：</w:t>
      </w:r>
    </w:p>
    <w:p w14:paraId="6CFC63BF">
      <w:pPr>
        <w:pStyle w:val="4"/>
        <w:numPr>
          <w:ilvl w:val="-1"/>
          <w:numId w:val="0"/>
        </w:numPr>
        <w:shd w:val="clear" w:color="auto" w:fill="FFFFFF"/>
        <w:spacing w:before="0" w:beforeAutospacing="0" w:after="0" w:afterAutospacing="0" w:line="360" w:lineRule="auto"/>
        <w:rPr>
          <w:rFonts w:hint="eastAsia" w:ascii="宋体" w:hAnsi="宋体" w:eastAsia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项目组填报《</w:t>
      </w:r>
      <w:r>
        <w:rPr>
          <w:rFonts w:hint="eastAsia" w:ascii="宋体" w:hAnsi="宋体" w:eastAsia="宋体" w:cs="宋体"/>
          <w:color w:val="000000"/>
          <w:kern w:val="0"/>
          <w:szCs w:val="24"/>
        </w:rPr>
        <w:t>北京大学申报中国人类遗传资源审批/事先报告科研项目登记表</w:t>
      </w:r>
      <w:r>
        <w:rPr>
          <w:rFonts w:hint="eastAsia" w:ascii="宋体" w:hAnsi="宋体" w:eastAsia="宋体" w:cs="宋体"/>
          <w:color w:val="000000"/>
          <w:kern w:val="0"/>
          <w:szCs w:val="24"/>
          <w:lang w:eastAsia="zh-CN"/>
        </w:rPr>
        <w:t>》</w:t>
      </w:r>
      <w:r>
        <w:rPr>
          <w:rFonts w:hint="eastAsia" w:cs="宋体"/>
          <w:color w:val="000000"/>
          <w:kern w:val="0"/>
          <w:szCs w:val="24"/>
          <w:lang w:eastAsia="zh-CN"/>
        </w:rPr>
        <w:t>（</w:t>
      </w:r>
      <w:r>
        <w:rPr>
          <w:rFonts w:hint="eastAsia" w:cs="宋体"/>
          <w:color w:val="000000"/>
          <w:kern w:val="0"/>
          <w:szCs w:val="24"/>
          <w:lang w:val="en-US" w:eastAsia="zh-CN"/>
        </w:rPr>
        <w:t>见附件）</w:t>
      </w:r>
      <w:r>
        <w:rPr>
          <w:rFonts w:hint="eastAsia" w:ascii="宋体" w:hAnsi="宋体" w:eastAsia="宋体" w:cs="宋体"/>
          <w:color w:val="000000"/>
          <w:kern w:val="0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Cs w:val="24"/>
          <w:lang w:val="en-US" w:eastAsia="zh-CN"/>
        </w:rPr>
        <w:t>请所在学院在纸版上签章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，扫描后发至北京大学医学部科研处人遗办邮箱：</w:t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 </w:t>
      </w:r>
      <w:r>
        <w:fldChar w:fldCharType="begin"/>
      </w:r>
      <w:r>
        <w:instrText xml:space="preserve"> HYPERLINK "mailto:pkuryb@163.com" </w:instrText>
      </w:r>
      <w:r>
        <w:fldChar w:fldCharType="separate"/>
      </w:r>
      <w:r>
        <w:rPr>
          <w:rStyle w:val="7"/>
          <w:rFonts w:hint="eastAsia" w:ascii="宋体" w:hAnsi="宋体" w:eastAsia="宋体"/>
          <w:sz w:val="24"/>
          <w:szCs w:val="24"/>
        </w:rPr>
        <w:t>pkuryb@163.com</w:t>
      </w:r>
      <w:r>
        <w:rPr>
          <w:rStyle w:val="7"/>
          <w:rFonts w:hint="eastAsia"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。</w:t>
      </w:r>
    </w:p>
    <w:p w14:paraId="2458D472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建立项目填报栏目：</w:t>
      </w:r>
    </w:p>
    <w:p w14:paraId="70EBD06C">
      <w:pPr>
        <w:pStyle w:val="4"/>
        <w:numPr>
          <w:ilvl w:val="-1"/>
          <w:numId w:val="0"/>
        </w:numPr>
        <w:shd w:val="clear" w:color="auto" w:fill="FFFFFF"/>
        <w:spacing w:before="0" w:beforeAutospacing="0" w:after="0" w:afterAutospacing="0" w:line="360" w:lineRule="auto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北京大学医学部科研处人遗办在</w:t>
      </w:r>
      <w:r>
        <w:rPr>
          <w:rFonts w:hint="eastAsia" w:ascii="宋体" w:hAnsi="宋体" w:eastAsia="宋体"/>
          <w:color w:val="000000"/>
          <w:sz w:val="24"/>
          <w:szCs w:val="24"/>
        </w:rPr>
        <w:t>人类遗传资源服务系统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color w:val="000000"/>
          <w:sz w:val="24"/>
          <w:szCs w:val="24"/>
        </w:rPr>
        <w:t>https://apply.hgrg.net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为项目组开通，并授权项目填报栏目。</w:t>
      </w:r>
    </w:p>
    <w:p w14:paraId="38971914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办理校内用印并线上提交：</w:t>
      </w:r>
    </w:p>
    <w:p w14:paraId="67B31F8A">
      <w:pPr>
        <w:pStyle w:val="4"/>
        <w:numPr>
          <w:ilvl w:val="-1"/>
          <w:numId w:val="0"/>
        </w:numPr>
        <w:shd w:val="clear" w:color="auto" w:fill="FFFFFF"/>
        <w:spacing w:before="0" w:beforeAutospacing="0" w:after="0" w:afterAutospacing="0" w:line="360" w:lineRule="auto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在申报阶段，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项目组通过北京大学校内科研用印系统</w:t>
      </w:r>
      <w:r>
        <w:rPr>
          <w:rFonts w:hint="eastAsia" w:ascii="宋体" w:hAnsi="宋体" w:eastAsia="宋体"/>
          <w:color w:val="000000"/>
          <w:sz w:val="24"/>
          <w:szCs w:val="24"/>
        </w:rPr>
        <w:t>申请北大用印：</w:t>
      </w:r>
    </w:p>
    <w:p w14:paraId="1527DBF3">
      <w:pPr>
        <w:pStyle w:val="4"/>
        <w:shd w:val="clear" w:color="auto" w:fill="FFFFFF"/>
        <w:spacing w:before="0" w:beforeAutospacing="0" w:after="0" w:afterAutospacing="0" w:line="360" w:lineRule="auto"/>
        <w:ind w:firstLine="240" w:firstLineChars="100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（1）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事业单位</w:t>
      </w:r>
      <w:r>
        <w:rPr>
          <w:rFonts w:hint="eastAsia" w:ascii="宋体" w:hAnsi="宋体" w:eastAsia="宋体"/>
          <w:color w:val="000000"/>
          <w:sz w:val="24"/>
          <w:szCs w:val="24"/>
        </w:rPr>
        <w:t>法人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证</w:t>
      </w:r>
    </w:p>
    <w:p w14:paraId="5D72C793">
      <w:pPr>
        <w:pStyle w:val="4"/>
        <w:shd w:val="clear" w:color="auto" w:fill="FFFFFF"/>
        <w:spacing w:before="0" w:beforeAutospacing="0" w:after="0" w:afterAutospacing="0" w:line="360" w:lineRule="auto"/>
        <w:ind w:left="210" w:leftChars="100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（2）单位审核意见（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/>
          <w:color w:val="000000"/>
          <w:sz w:val="24"/>
          <w:szCs w:val="24"/>
        </w:rPr>
        <w:t>人类遗传资源服务系统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填报完成</w:t>
      </w:r>
      <w:r>
        <w:rPr>
          <w:rFonts w:hint="eastAsia"/>
          <w:color w:val="00000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初次线上提交后，</w:t>
      </w:r>
      <w:r>
        <w:rPr>
          <w:rFonts w:hint="eastAsia" w:ascii="宋体" w:hAnsi="宋体" w:eastAsia="宋体"/>
          <w:color w:val="000000"/>
          <w:sz w:val="24"/>
          <w:szCs w:val="24"/>
        </w:rPr>
        <w:t>下载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打印</w:t>
      </w:r>
      <w:r>
        <w:rPr>
          <w:rFonts w:hint="eastAsia" w:ascii="宋体" w:hAnsi="宋体" w:eastAsia="宋体"/>
          <w:color w:val="000000"/>
          <w:sz w:val="24"/>
          <w:szCs w:val="24"/>
        </w:rPr>
        <w:t>）</w:t>
      </w:r>
    </w:p>
    <w:p w14:paraId="7EFBCEC4">
      <w:pPr>
        <w:pStyle w:val="4"/>
        <w:shd w:val="clear" w:color="auto" w:fill="FFFFFF"/>
        <w:spacing w:before="0" w:beforeAutospacing="0" w:after="0" w:afterAutospacing="0" w:line="360" w:lineRule="auto"/>
        <w:ind w:left="210" w:leftChars="100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（3）在</w:t>
      </w:r>
      <w:r>
        <w:rPr>
          <w:rFonts w:hint="eastAsia" w:ascii="宋体" w:hAnsi="宋体" w:eastAsia="宋体"/>
          <w:color w:val="000000"/>
          <w:sz w:val="24"/>
          <w:szCs w:val="24"/>
        </w:rPr>
        <w:t>人类遗传资源服务系统</w:t>
      </w:r>
      <w:r>
        <w:rPr>
          <w:rFonts w:hint="eastAsia"/>
          <w:color w:val="000000"/>
          <w:sz w:val="24"/>
          <w:szCs w:val="24"/>
          <w:lang w:val="en-US" w:eastAsia="zh-CN"/>
        </w:rPr>
        <w:t>中提交以上2项材料的扫描件</w:t>
      </w:r>
    </w:p>
    <w:p w14:paraId="3F61CF40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leftChars="0"/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线上填报：</w:t>
      </w:r>
    </w:p>
    <w:p w14:paraId="74D29EF7">
      <w:pPr>
        <w:pStyle w:val="4"/>
        <w:shd w:val="clear" w:color="auto" w:fill="FFFFFF"/>
        <w:spacing w:before="0" w:beforeAutospacing="0" w:after="0" w:afterAutospacing="0" w:line="360" w:lineRule="auto"/>
        <w:ind w:left="0" w:leftChars="0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项目组完成线上填报后，线上提交给北京大学医学部科研处人遗办工作人员（单位管理员）。</w:t>
      </w:r>
    </w:p>
    <w:p w14:paraId="6DAB6EE7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leftChars="0"/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>线上审核：</w:t>
      </w:r>
    </w:p>
    <w:p w14:paraId="3682239E">
      <w:pPr>
        <w:pStyle w:val="4"/>
        <w:numPr>
          <w:ilvl w:val="-1"/>
          <w:numId w:val="0"/>
        </w:numPr>
        <w:shd w:val="clear" w:color="auto" w:fill="FFFFFF"/>
        <w:spacing w:before="0" w:beforeAutospacing="0" w:after="0" w:afterAutospacing="0" w:line="360" w:lineRule="auto"/>
        <w:ind w:left="0" w:leftChars="0"/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北京大学医学部科研处人遗办工作人员（单位管理员）线上审核后提交给国家卫健委。</w:t>
      </w:r>
    </w:p>
    <w:p w14:paraId="1FB9647F">
      <w:pPr>
        <w:pStyle w:val="4"/>
        <w:numPr>
          <w:ilvl w:val="-1"/>
          <w:numId w:val="0"/>
        </w:numPr>
        <w:shd w:val="clear" w:color="auto" w:fill="FFFFFF"/>
        <w:spacing w:before="0" w:beforeAutospacing="0" w:after="0" w:afterAutospacing="0" w:line="360" w:lineRule="auto"/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</w:pPr>
    </w:p>
    <w:p w14:paraId="1F5B8DB4">
      <w:pPr>
        <w:pStyle w:val="4"/>
        <w:numPr>
          <w:ilvl w:val="-1"/>
          <w:numId w:val="0"/>
        </w:numPr>
        <w:shd w:val="clear" w:color="auto" w:fill="FFFFFF"/>
        <w:spacing w:before="0" w:beforeAutospacing="0" w:after="0" w:afterAutospacing="0" w:line="360" w:lineRule="auto"/>
        <w:rPr>
          <w:rFonts w:hint="eastAsia" w:ascii="宋体" w:hAnsi="宋体" w:eastAsia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</w:rPr>
        <w:t>咨询方式：</w:t>
      </w:r>
    </w:p>
    <w:p w14:paraId="34F9981A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（一）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国家卫健委</w:t>
      </w:r>
      <w:r>
        <w:rPr>
          <w:rFonts w:hint="eastAsia" w:ascii="宋体" w:hAnsi="宋体" w:eastAsia="宋体"/>
          <w:color w:val="000000"/>
          <w:sz w:val="24"/>
          <w:szCs w:val="24"/>
        </w:rPr>
        <w:t>中国生物技术发展中心</w:t>
      </w:r>
    </w:p>
    <w:p w14:paraId="3B9A9CEE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行政审批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咨询</w:t>
      </w:r>
      <w:r>
        <w:rPr>
          <w:rFonts w:hint="eastAsia" w:ascii="宋体" w:hAnsi="宋体" w:eastAsia="宋体"/>
          <w:color w:val="000000"/>
          <w:sz w:val="24"/>
          <w:szCs w:val="24"/>
        </w:rPr>
        <w:t>窗口（地址：北京市海淀区西四环中路16号院4 号楼 1 层）。</w:t>
      </w:r>
    </w:p>
    <w:p w14:paraId="7D2495F1"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 xml:space="preserve"> 电子邮件咨询： </w:t>
      </w:r>
      <w:r>
        <w:fldChar w:fldCharType="begin"/>
      </w:r>
      <w:r>
        <w:instrText xml:space="preserve"> HYPERLINK "mailto:ycb@cncbd.org.cn" </w:instrText>
      </w:r>
      <w:r>
        <w:fldChar w:fldCharType="separate"/>
      </w:r>
      <w:r>
        <w:rPr>
          <w:rStyle w:val="7"/>
          <w:rFonts w:hint="eastAsia" w:ascii="宋体" w:hAnsi="宋体" w:eastAsia="宋体"/>
          <w:sz w:val="24"/>
          <w:szCs w:val="24"/>
        </w:rPr>
        <w:t>ycb@cncbd.org.cn</w:t>
      </w:r>
      <w:r>
        <w:rPr>
          <w:rStyle w:val="7"/>
          <w:rFonts w:hint="eastAsia"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color w:val="000000"/>
          <w:sz w:val="24"/>
          <w:szCs w:val="24"/>
        </w:rPr>
        <w:t>； 电话咨询：010-88225151/88225168；</w:t>
      </w:r>
    </w:p>
    <w:p w14:paraId="6DE1F90A"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北京大学医学部科研处人类遗传资源管理办公室</w:t>
      </w:r>
    </w:p>
    <w:p w14:paraId="6B5AD8CC">
      <w:pPr>
        <w:spacing w:line="360" w:lineRule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邮箱：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"mailto:pkuryb@163.com"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7"/>
          <w:rFonts w:hint="eastAsia" w:ascii="宋体" w:hAnsi="宋体" w:eastAsia="宋体" w:cs="宋体"/>
          <w:sz w:val="24"/>
          <w:szCs w:val="24"/>
        </w:rPr>
        <w:t>pkuryb@163.com</w:t>
      </w:r>
      <w:r>
        <w:rPr>
          <w:rStyle w:val="7"/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电话：  82805002  </w:t>
      </w:r>
      <w:bookmarkStart w:id="0" w:name="_GoBack"/>
      <w:bookmarkEnd w:id="0"/>
    </w:p>
    <w:p w14:paraId="4FFBF185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2677ADCB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：</w:t>
      </w:r>
    </w:p>
    <w:p w14:paraId="5F014D43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北京大学申报中国人类遗传资源审批/事先报告科研项目登记表</w:t>
      </w:r>
    </w:p>
    <w:p w14:paraId="7D47A5B3">
      <w:pPr>
        <w:rPr>
          <w:rFonts w:ascii="微软雅黑" w:hAnsi="微软雅黑" w:eastAsia="微软雅黑" w:cs="宋体"/>
          <w:color w:val="00000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中宋简">
    <w:altName w:val="宋体"/>
    <w:panose1 w:val="02010600000101010101"/>
    <w:charset w:val="80"/>
    <w:family w:val="auto"/>
    <w:pitch w:val="default"/>
    <w:sig w:usb0="00000000" w:usb1="00000000" w:usb2="00000012" w:usb3="00000000" w:csb0="0002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5ABA6"/>
    <w:multiLevelType w:val="singleLevel"/>
    <w:tmpl w:val="01E5ABA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E2"/>
    <w:rsid w:val="000D4292"/>
    <w:rsid w:val="00135135"/>
    <w:rsid w:val="001D0182"/>
    <w:rsid w:val="00246210"/>
    <w:rsid w:val="00274DD6"/>
    <w:rsid w:val="002B3AEE"/>
    <w:rsid w:val="00310536"/>
    <w:rsid w:val="004F348A"/>
    <w:rsid w:val="00506B85"/>
    <w:rsid w:val="005471F5"/>
    <w:rsid w:val="005946B8"/>
    <w:rsid w:val="00661B44"/>
    <w:rsid w:val="00713E92"/>
    <w:rsid w:val="007939E2"/>
    <w:rsid w:val="008D7F80"/>
    <w:rsid w:val="009916E0"/>
    <w:rsid w:val="0099588C"/>
    <w:rsid w:val="009D6EB8"/>
    <w:rsid w:val="009E7D09"/>
    <w:rsid w:val="00B067E3"/>
    <w:rsid w:val="00BB3B31"/>
    <w:rsid w:val="00C566B5"/>
    <w:rsid w:val="00CD091C"/>
    <w:rsid w:val="00E531E7"/>
    <w:rsid w:val="00E623E5"/>
    <w:rsid w:val="00E65E09"/>
    <w:rsid w:val="00FA235E"/>
    <w:rsid w:val="0639166E"/>
    <w:rsid w:val="0A652A31"/>
    <w:rsid w:val="0A811E67"/>
    <w:rsid w:val="0D31394E"/>
    <w:rsid w:val="10F92125"/>
    <w:rsid w:val="2C271DE5"/>
    <w:rsid w:val="2C920007"/>
    <w:rsid w:val="3FA806EF"/>
    <w:rsid w:val="42BA0E65"/>
    <w:rsid w:val="607054D9"/>
    <w:rsid w:val="6A835D15"/>
    <w:rsid w:val="6BBF1117"/>
    <w:rsid w:val="7A153774"/>
    <w:rsid w:val="7B4056A4"/>
    <w:rsid w:val="7CC7607D"/>
    <w:rsid w:val="7D9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803</Words>
  <Characters>1002</Characters>
  <Lines>9</Lines>
  <Paragraphs>2</Paragraphs>
  <TotalTime>26</TotalTime>
  <ScaleCrop>false</ScaleCrop>
  <LinksUpToDate>false</LinksUpToDate>
  <CharactersWithSpaces>1021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2023-10-30T06:05:00Z</dcterms:created>
  <dc:creator>Microsoft 帐户</dc:creator>
  <cp:lastModifiedBy>许术其</cp:lastModifiedBy>
  <dcterms:modified xsi:type="dcterms:W3CDTF">2025-06-23T08:17:57Z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609B5F2ABA1C4601BC951E80019CD7D6_12</vt:lpwstr>
  </property>
</Properties>
</file>